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body>
    <w:p w:rsidR="00000000" w:rsidDel="00000000" w:rsidP="00000000" w:rsidRDefault="00000000" w:rsidRPr="00000000">
      <w:pPr>
        <w:ind w:left="0" w:firstLine="0"/>
        <w:contextualSpacing w:val="0"/>
        <w:jc w:val="center"/>
      </w:pPr>
      <w:r w:rsidDel="00000000" w:rsidR="00000000" w:rsidRPr="00000000">
        <mc:AlternateContent>
          <mc:Choice Requires="wpg">
            <w:drawing>
              <wp:inline distB="114300" distT="114300" distL="114300" distR="114300">
                <wp:extent cx="3019425" cy="776288"/>
                <wp:effectExtent b="0" l="0" r="0" t="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3019425" cy="776288"/>
                        </a:xfrm>
                        <a:prstGeom prst="rect"/>
                        <a:ln/>
                      </pic:spPr>
                    </pic:pic>
                  </a:graphicData>
                </a:graphic>
              </wp:inline>
            </w:drawing>
          </mc:Choice>
          <mc:Fallback>
            <w:drawing>
              <wp:inline distB="114300" distT="114300" distL="114300" distR="114300">
                <wp:extent cx="3019425" cy="776288"/>
                <wp:effectExtent b="0" l="0" r="0" t="0"/>
                <wp:docPr id="4"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3019425" cy="776288"/>
                        </a:xfrm>
                        <a:prstGeom prst="rect"/>
                        <a:ln/>
                      </pic:spPr>
                    </pic:pic>
                  </a:graphicData>
                </a:graphic>
              </wp:inline>
            </w:drawing>
          </mc:Fallback>
        </mc:AlternateContent>
      </w:r>
      <w:r w:rsidDel="00000000" w:rsidR="00000000" w:rsidRPr="00000000">
        <w:rPr>
          <w:rtl w:val="0"/>
        </w:rPr>
      </w:r>
    </w:p>
    <w:tbl>
      <w:tblPr>
        <w:tblStyle w:val="Table1"/>
        <w:bidiVisual w:val="0"/>
        <w:tblW w:w="10095.0" w:type="dxa"/>
        <w:jc w:val="left"/>
        <w:tblInd w:w="-255.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4995"/>
        <w:gridCol w:w="5100"/>
        <w:tblGridChange w:id="0">
          <w:tblGrid>
            <w:gridCol w:w="4995"/>
            <w:gridCol w:w="5100"/>
          </w:tblGrid>
        </w:tblGridChange>
      </w:tblGrid>
      <w:tr>
        <w:tc>
          <w:tcPr>
            <w:tcBorders>
              <w:top w:color="000000" w:space="0" w:sz="18" w:val="single"/>
              <w:left w:color="000000" w:space="0" w:sz="18" w:val="single"/>
              <w:bottom w:color="000000" w:space="0" w:sz="18" w:val="single"/>
              <w:right w:color="000000" w:space="0" w:sz="18" w:val="single"/>
            </w:tcBorders>
            <w:shd w:fill="0b62aa"/>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bin Sketch" w:cs="Cabin Sketch" w:eastAsia="Cabin Sketch" w:hAnsi="Cabin Sketch"/>
                <w:b w:val="1"/>
                <w:color w:val="f3f3f3"/>
                <w:sz w:val="36"/>
                <w:szCs w:val="36"/>
                <w:rtl w:val="0"/>
              </w:rPr>
              <w:t xml:space="preserve">Explore</w:t>
            </w:r>
          </w:p>
        </w:tc>
        <w:tc>
          <w:tcPr>
            <w:tcBorders>
              <w:top w:color="000000" w:space="0" w:sz="18" w:val="single"/>
              <w:left w:color="000000" w:space="0" w:sz="18" w:val="single"/>
              <w:bottom w:color="000000" w:space="0" w:sz="18" w:val="single"/>
              <w:right w:color="000000" w:space="0" w:sz="18" w:val="single"/>
            </w:tcBorders>
            <w:shd w:fill="0b62aa"/>
            <w:tcMar>
              <w:top w:w="100.0" w:type="dxa"/>
              <w:left w:w="100.0" w:type="dxa"/>
              <w:bottom w:w="100.0" w:type="dxa"/>
              <w:right w:w="100.0" w:type="dxa"/>
            </w:tcMar>
            <w:vAlign w:val="cente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bin Sketch" w:cs="Cabin Sketch" w:eastAsia="Cabin Sketch" w:hAnsi="Cabin Sketch"/>
                <w:b w:val="1"/>
                <w:color w:val="ffffff"/>
                <w:sz w:val="36"/>
                <w:szCs w:val="36"/>
                <w:rtl w:val="0"/>
              </w:rPr>
              <w:t xml:space="preserve">Your Task </w:t>
            </w:r>
            <w:r w:rsidDel="00000000" w:rsidR="00000000" w:rsidRPr="00000000">
              <w:rPr>
                <w:rtl w:val="0"/>
              </w:rPr>
            </w:r>
          </w:p>
        </w:tc>
      </w:tr>
      <w:tr>
        <w:tc>
          <w:tcPr>
            <w:tcBorders>
              <w:top w:color="000000" w:space="0" w:sz="1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Questrial" w:cs="Questrial" w:eastAsia="Questrial" w:hAnsi="Questrial"/>
                <w:sz w:val="24"/>
                <w:szCs w:val="24"/>
                <w:rtl w:val="0"/>
              </w:rPr>
              <w:t xml:space="preserve">How much do you know about Hannukah? Take a fun quiz to test your knowledge. Write your score here: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hyperlink r:id="rId7">
              <w:r w:rsidDel="00000000" w:rsidR="00000000" w:rsidRPr="00000000">
                <w:rPr>
                  <w:rFonts w:ascii="Questrial" w:cs="Questrial" w:eastAsia="Questrial" w:hAnsi="Questrial"/>
                  <w:color w:val="1155cc"/>
                  <w:sz w:val="24"/>
                  <w:szCs w:val="24"/>
                  <w:u w:val="single"/>
                  <w:rtl w:val="0"/>
                </w:rPr>
                <w:t xml:space="preserve">Hanukkah Quiz</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Questrial" w:cs="Questrial" w:eastAsia="Questrial" w:hAnsi="Questrial"/>
                <w:sz w:val="24"/>
                <w:szCs w:val="24"/>
                <w:rtl w:val="0"/>
              </w:rPr>
              <w:t xml:space="preserve">Do you want to try another quiz?  </w:t>
            </w:r>
          </w:p>
          <w:p w:rsidR="00000000" w:rsidDel="00000000" w:rsidP="00000000" w:rsidRDefault="00000000" w:rsidRPr="00000000">
            <w:pPr>
              <w:widowControl w:val="0"/>
              <w:spacing w:line="240" w:lineRule="auto"/>
              <w:contextualSpacing w:val="0"/>
              <w:jc w:val="center"/>
            </w:pPr>
            <w:r w:rsidDel="00000000" w:rsidR="00000000" w:rsidRPr="00000000">
              <w:rPr>
                <w:rFonts w:ascii="Questrial" w:cs="Questrial" w:eastAsia="Questrial" w:hAnsi="Questrial"/>
                <w:sz w:val="24"/>
                <w:szCs w:val="24"/>
                <w:rtl w:val="0"/>
              </w:rPr>
              <w:t xml:space="preserve">Take another quiz to test your knowledge. Write your score here:</w:t>
            </w:r>
          </w:p>
          <w:p w:rsidR="00000000" w:rsidDel="00000000" w:rsidP="00000000" w:rsidRDefault="00000000" w:rsidRPr="00000000">
            <w:pPr>
              <w:widowControl w:val="0"/>
              <w:spacing w:line="240" w:lineRule="auto"/>
              <w:contextualSpacing w:val="0"/>
              <w:jc w:val="center"/>
            </w:pPr>
            <w:hyperlink r:id="rId8">
              <w:r w:rsidDel="00000000" w:rsidR="00000000" w:rsidRPr="00000000">
                <w:rPr>
                  <w:rFonts w:ascii="Questrial" w:cs="Questrial" w:eastAsia="Questrial" w:hAnsi="Questrial"/>
                  <w:color w:val="1155cc"/>
                  <w:sz w:val="24"/>
                  <w:szCs w:val="24"/>
                  <w:u w:val="single"/>
                  <w:rtl w:val="0"/>
                </w:rPr>
                <w:t xml:space="preserve">Quiz 2</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Questrial" w:cs="Questrial" w:eastAsia="Questrial" w:hAnsi="Questrial"/>
                <w:sz w:val="24"/>
                <w:szCs w:val="24"/>
                <w:rtl w:val="0"/>
              </w:rPr>
              <w:t xml:space="preserve">_______________________________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Questrial" w:cs="Questrial" w:eastAsia="Questrial" w:hAnsi="Questrial"/>
                <w:sz w:val="24"/>
                <w:szCs w:val="24"/>
                <w:rtl w:val="0"/>
              </w:rPr>
              <w:t xml:space="preserve">In this space write what you know about the Hanukah.</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center"/>
            </w:pPr>
            <w:r w:rsidDel="00000000" w:rsidR="00000000" w:rsidRPr="00000000">
              <w:rPr>
                <w:rtl w:val="0"/>
              </w:rPr>
            </w:r>
          </w:p>
        </w:tc>
        <w:tc>
          <w:tcPr>
            <w:tcBorders>
              <w:top w:color="000000" w:space="0" w:sz="18" w:val="single"/>
            </w:tcBorders>
            <w:shd w:fill="ff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Questrial" w:cs="Questrial" w:eastAsia="Questrial" w:hAnsi="Questrial"/>
                <w:sz w:val="24"/>
                <w:szCs w:val="24"/>
                <w:rtl w:val="0"/>
              </w:rPr>
              <w:t xml:space="preserve">Write a list of 7 words associated with Hannukah here:</w:t>
            </w:r>
          </w:p>
          <w:p w:rsidR="00000000" w:rsidDel="00000000" w:rsidP="00000000" w:rsidRDefault="00000000" w:rsidRPr="00000000">
            <w:pPr>
              <w:widowControl w:val="0"/>
              <w:numPr>
                <w:ilvl w:val="0"/>
                <w:numId w:val="4"/>
              </w:numPr>
              <w:spacing w:line="240" w:lineRule="auto"/>
              <w:ind w:left="720" w:hanging="360"/>
              <w:contextualSpacing w:val="1"/>
              <w:rPr>
                <w:rFonts w:ascii="Questrial" w:cs="Questrial" w:eastAsia="Questrial" w:hAnsi="Questrial"/>
                <w:sz w:val="24"/>
                <w:szCs w:val="24"/>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rPr>
                <w:rFonts w:ascii="Questrial" w:cs="Questrial" w:eastAsia="Questrial" w:hAnsi="Questrial"/>
                <w:sz w:val="24"/>
                <w:szCs w:val="24"/>
                <w:rtl w:val="0"/>
              </w:rPr>
              <w:t xml:space="preserve">Create a new drawing.  just go to File, New, Drawing and name it Hanukah)</w:t>
            </w:r>
          </w:p>
          <w:p w:rsidR="00000000" w:rsidDel="00000000" w:rsidP="00000000" w:rsidRDefault="00000000" w:rsidRPr="00000000">
            <w:pPr>
              <w:keepNext w:val="0"/>
              <w:keepLines w:val="0"/>
              <w:widowControl w:val="0"/>
              <w:spacing w:after="0" w:before="0" w:line="240" w:lineRule="auto"/>
              <w:ind w:right="0"/>
              <w:contextualSpacing w:val="0"/>
            </w:pPr>
            <w:r w:rsidDel="00000000" w:rsidR="00000000" w:rsidRPr="00000000">
              <w:drawing>
                <wp:inline distB="114300" distT="114300" distL="114300" distR="114300">
                  <wp:extent cx="1527175" cy="1154515"/>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1527175" cy="1154515"/>
                          </a:xfrm>
                          <a:prstGeom prst="rect"/>
                          <a:ln/>
                        </pic:spPr>
                      </pic:pic>
                    </a:graphicData>
                  </a:graphic>
                </wp:inline>
              </w:drawing>
            </w:r>
            <w:r w:rsidDel="00000000" w:rsidR="00000000" w:rsidRPr="00000000">
              <w:rPr>
                <w:rtl w:val="0"/>
              </w:rPr>
            </w:r>
          </w:p>
        </w:tc>
      </w:tr>
      <w:tr>
        <w:tc>
          <w:tcPr>
            <w:shd w:fill="288e2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bin Sketch" w:cs="Cabin Sketch" w:eastAsia="Cabin Sketch" w:hAnsi="Cabin Sketch"/>
                <w:b w:val="1"/>
                <w:color w:val="f3f3f3"/>
                <w:sz w:val="36"/>
                <w:szCs w:val="36"/>
                <w:rtl w:val="0"/>
              </w:rPr>
              <w:t xml:space="preserve">Explain</w:t>
            </w:r>
            <w:r w:rsidDel="00000000" w:rsidR="00000000" w:rsidRPr="00000000">
              <w:rPr>
                <w:rtl w:val="0"/>
              </w:rPr>
            </w:r>
          </w:p>
        </w:tc>
        <w:tc>
          <w:tcPr>
            <w:shd w:fill="288e2b"/>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bin Sketch" w:cs="Cabin Sketch" w:eastAsia="Cabin Sketch" w:hAnsi="Cabin Sketch"/>
                <w:b w:val="1"/>
                <w:color w:val="ffffff"/>
                <w:sz w:val="36"/>
                <w:szCs w:val="36"/>
                <w:rtl w:val="0"/>
              </w:rPr>
              <w:t xml:space="preserve">Your Task</w:t>
            </w:r>
            <w:r w:rsidDel="00000000" w:rsidR="00000000" w:rsidRPr="00000000">
              <w:rPr>
                <w:rtl w:val="0"/>
              </w:rPr>
            </w:r>
          </w:p>
        </w:tc>
      </w:tr>
      <w:tr>
        <w:tc>
          <w:tcPr>
            <w:tcBorders>
              <w:bottom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left"/>
            </w:pPr>
            <w:r w:rsidDel="00000000" w:rsidR="00000000" w:rsidRPr="00000000">
              <w:rPr>
                <w:rFonts w:ascii="Questrial" w:cs="Questrial" w:eastAsia="Questrial" w:hAnsi="Questrial"/>
                <w:sz w:val="24"/>
                <w:szCs w:val="24"/>
                <w:rtl w:val="0"/>
              </w:rPr>
              <w:t xml:space="preserve">Creating your own </w:t>
            </w:r>
            <w:r w:rsidDel="00000000" w:rsidR="00000000" w:rsidRPr="00000000">
              <w:rPr>
                <w:rFonts w:ascii="Questrial" w:cs="Questrial" w:eastAsia="Questrial" w:hAnsi="Questrial"/>
                <w:b w:val="1"/>
                <w:sz w:val="24"/>
                <w:szCs w:val="24"/>
                <w:rtl w:val="0"/>
              </w:rPr>
              <w:t xml:space="preserve">Google Drawing</w:t>
            </w:r>
            <w:r w:rsidDel="00000000" w:rsidR="00000000" w:rsidRPr="00000000">
              <w:rPr>
                <w:rFonts w:ascii="Questrial" w:cs="Questrial" w:eastAsia="Questrial" w:hAnsi="Questrial"/>
                <w:sz w:val="24"/>
                <w:szCs w:val="24"/>
                <w:rtl w:val="0"/>
              </w:rPr>
              <w:t xml:space="preserve"> can be so much fun. We will learn to use: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rFonts w:ascii="Questrial" w:cs="Questrial" w:eastAsia="Questrial" w:hAnsi="Questrial"/>
                <w:sz w:val="32"/>
                <w:szCs w:val="32"/>
              </w:rPr>
            </w:pPr>
            <w:r w:rsidDel="00000000" w:rsidR="00000000" w:rsidRPr="00000000">
              <w:rPr>
                <w:rFonts w:ascii="Questrial" w:cs="Questrial" w:eastAsia="Questrial" w:hAnsi="Questrial"/>
                <w:sz w:val="32"/>
                <w:szCs w:val="32"/>
                <w:rtl w:val="0"/>
              </w:rPr>
              <w:t xml:space="preserve">Wordart</w:t>
            </w:r>
          </w:p>
          <w:p w:rsidR="00000000" w:rsidDel="00000000" w:rsidP="00000000" w:rsidRDefault="00000000" w:rsidRPr="00000000">
            <w:pPr>
              <w:widowControl w:val="0"/>
              <w:numPr>
                <w:ilvl w:val="0"/>
                <w:numId w:val="1"/>
              </w:numPr>
              <w:spacing w:line="240" w:lineRule="auto"/>
              <w:ind w:left="720" w:hanging="360"/>
              <w:contextualSpacing w:val="1"/>
              <w:rPr>
                <w:rFonts w:ascii="Questrial" w:cs="Questrial" w:eastAsia="Questrial" w:hAnsi="Questrial"/>
                <w:sz w:val="32"/>
                <w:szCs w:val="32"/>
              </w:rPr>
            </w:pPr>
            <w:r w:rsidDel="00000000" w:rsidR="00000000" w:rsidRPr="00000000">
              <w:rPr>
                <w:rFonts w:ascii="Questrial" w:cs="Questrial" w:eastAsia="Questrial" w:hAnsi="Questrial"/>
                <w:sz w:val="32"/>
                <w:szCs w:val="32"/>
                <w:rtl w:val="0"/>
              </w:rPr>
              <w:t xml:space="preserve">Images</w:t>
            </w:r>
          </w:p>
          <w:p w:rsidR="00000000" w:rsidDel="00000000" w:rsidP="00000000" w:rsidRDefault="00000000" w:rsidRPr="00000000">
            <w:pPr>
              <w:widowControl w:val="0"/>
              <w:numPr>
                <w:ilvl w:val="0"/>
                <w:numId w:val="1"/>
              </w:numPr>
              <w:spacing w:line="240" w:lineRule="auto"/>
              <w:ind w:left="720" w:hanging="360"/>
              <w:contextualSpacing w:val="1"/>
              <w:rPr>
                <w:rFonts w:ascii="Questrial" w:cs="Questrial" w:eastAsia="Questrial" w:hAnsi="Questrial"/>
                <w:sz w:val="32"/>
                <w:szCs w:val="32"/>
              </w:rPr>
            </w:pPr>
            <w:r w:rsidDel="00000000" w:rsidR="00000000" w:rsidRPr="00000000">
              <w:rPr>
                <w:rFonts w:ascii="Questrial" w:cs="Questrial" w:eastAsia="Questrial" w:hAnsi="Questrial"/>
                <w:sz w:val="32"/>
                <w:szCs w:val="32"/>
                <w:rtl w:val="0"/>
              </w:rPr>
              <w:t xml:space="preserve">Shapes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Questrial" w:cs="Questrial" w:eastAsia="Questrial" w:hAnsi="Questrial"/>
                <w:sz w:val="32"/>
                <w:szCs w:val="32"/>
                <w:rtl w:val="0"/>
              </w:rPr>
              <w:t xml:space="preserve">If you want to print your card, share it with me when you are done. </w:t>
            </w:r>
            <w:hyperlink r:id="rId10">
              <w:r w:rsidDel="00000000" w:rsidR="00000000" w:rsidRPr="00000000">
                <w:rPr>
                  <w:rFonts w:ascii="Questrial" w:cs="Questrial" w:eastAsia="Questrial" w:hAnsi="Questrial"/>
                  <w:color w:val="1155cc"/>
                  <w:sz w:val="32"/>
                  <w:szCs w:val="32"/>
                  <w:u w:val="single"/>
                  <w:rtl w:val="0"/>
                </w:rPr>
                <w:t xml:space="preserve">csetton@barkaionline.org</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bottom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rPr>
            </w:pPr>
            <w:r w:rsidDel="00000000" w:rsidR="00000000" w:rsidRPr="00000000">
              <w:rPr>
                <w:rFonts w:ascii="Questrial" w:cs="Questrial" w:eastAsia="Questrial" w:hAnsi="Questrial"/>
                <w:sz w:val="30"/>
                <w:szCs w:val="30"/>
                <w:rtl w:val="0"/>
              </w:rPr>
              <w:t xml:space="preserve">Replace the name of the Untitled doc to your name and Hanukah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u w:val="none"/>
              </w:rPr>
            </w:pPr>
            <w:r w:rsidDel="00000000" w:rsidR="00000000" w:rsidRPr="00000000">
              <w:rPr>
                <w:rFonts w:ascii="Questrial" w:cs="Questrial" w:eastAsia="Questrial" w:hAnsi="Questrial"/>
                <w:sz w:val="30"/>
                <w:szCs w:val="30"/>
                <w:rtl w:val="0"/>
              </w:rPr>
              <w:t xml:space="preserve">Click Insert, Wordart and type “Happy Hannukah”</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u w:val="none"/>
              </w:rPr>
            </w:pPr>
            <w:r w:rsidDel="00000000" w:rsidR="00000000" w:rsidRPr="00000000">
              <w:rPr>
                <w:rFonts w:ascii="Questrial" w:cs="Questrial" w:eastAsia="Questrial" w:hAnsi="Questrial"/>
                <w:sz w:val="30"/>
                <w:szCs w:val="30"/>
                <w:rtl w:val="0"/>
              </w:rPr>
              <w:t xml:space="preserve">Change the size and color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u w:val="none"/>
              </w:rPr>
            </w:pPr>
            <w:r w:rsidDel="00000000" w:rsidR="00000000" w:rsidRPr="00000000">
              <w:rPr>
                <w:rFonts w:ascii="Questrial" w:cs="Questrial" w:eastAsia="Questrial" w:hAnsi="Questrial"/>
                <w:sz w:val="30"/>
                <w:szCs w:val="30"/>
                <w:rtl w:val="0"/>
              </w:rPr>
              <w:t xml:space="preserve">Insert shapes to create a Hanukiah or other Hannukah items.</w:t>
            </w:r>
            <w:r w:rsidDel="00000000" w:rsidR="00000000" w:rsidRPr="00000000">
              <w:drawing>
                <wp:anchor allowOverlap="1" behindDoc="0" distB="19050" distT="19050" distL="19050" distR="19050" hidden="0" layoutInCell="0" locked="0" relativeHeight="0" simplePos="0">
                  <wp:simplePos x="0" y="0"/>
                  <wp:positionH relativeFrom="margin">
                    <wp:posOffset>1895475</wp:posOffset>
                  </wp:positionH>
                  <wp:positionV relativeFrom="paragraph">
                    <wp:posOffset>800100</wp:posOffset>
                  </wp:positionV>
                  <wp:extent cx="1076325" cy="676275"/>
                  <wp:effectExtent b="0" l="0" r="0" t="0"/>
                  <wp:wrapSquare wrapText="bothSides" distB="19050" distT="19050" distL="19050" distR="19050"/>
                  <wp:docPr id="1" name="image02.png"/>
                  <a:graphic>
                    <a:graphicData uri="http://schemas.openxmlformats.org/drawingml/2006/picture">
                      <pic:pic>
                        <pic:nvPicPr>
                          <pic:cNvPr id="0" name="image02.png"/>
                          <pic:cNvPicPr preferRelativeResize="0"/>
                        </pic:nvPicPr>
                        <pic:blipFill>
                          <a:blip r:embed="rId11"/>
                          <a:srcRect b="71683" l="24288" r="67545" t="19036"/>
                          <a:stretch>
                            <a:fillRect/>
                          </a:stretch>
                        </pic:blipFill>
                        <pic:spPr>
                          <a:xfrm>
                            <a:off x="0" y="0"/>
                            <a:ext cx="1076325" cy="676275"/>
                          </a:xfrm>
                          <a:prstGeom prst="rect"/>
                          <a:ln/>
                        </pic:spPr>
                      </pic:pic>
                    </a:graphicData>
                  </a:graphic>
                </wp:anchor>
              </w:draw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u w:val="none"/>
              </w:rPr>
            </w:pPr>
            <w:r w:rsidDel="00000000" w:rsidR="00000000" w:rsidRPr="00000000">
              <w:rPr>
                <w:rFonts w:ascii="Questrial" w:cs="Questrial" w:eastAsia="Questrial" w:hAnsi="Questrial"/>
                <w:sz w:val="30"/>
                <w:szCs w:val="30"/>
                <w:rtl w:val="0"/>
              </w:rPr>
              <w:t xml:space="preserve">Insert an image from this  button for other pictures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rPr>
                <w:rFonts w:ascii="Questrial" w:cs="Questrial" w:eastAsia="Questrial" w:hAnsi="Questrial"/>
                <w:sz w:val="30"/>
                <w:szCs w:val="30"/>
                <w:u w:val="none"/>
              </w:rPr>
            </w:pPr>
            <w:r w:rsidDel="00000000" w:rsidR="00000000" w:rsidRPr="00000000">
              <w:rPr>
                <w:rFonts w:ascii="Questrial" w:cs="Questrial" w:eastAsia="Questrial" w:hAnsi="Questrial"/>
                <w:sz w:val="30"/>
                <w:szCs w:val="30"/>
                <w:rtl w:val="0"/>
              </w:rPr>
              <w:t xml:space="preserve">Write the card to a parent or someone you love and make sure to sign your name.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93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5160"/>
        <w:tblGridChange w:id="0">
          <w:tblGrid>
            <w:gridCol w:w="4770"/>
            <w:gridCol w:w="5160"/>
          </w:tblGrid>
        </w:tblGridChange>
      </w:tblGrid>
      <w:tr>
        <w:tc>
          <w:tcPr>
            <w:tcBorders>
              <w:top w:color="000000" w:space="0" w:sz="18" w:val="single"/>
              <w:left w:color="000000" w:space="0" w:sz="18" w:val="single"/>
              <w:bottom w:color="000000" w:space="0" w:sz="18" w:val="single"/>
              <w:right w:color="ff0000" w:space="0" w:sz="18" w:val="single"/>
            </w:tcBorders>
            <w:shd w:fill="ff9900"/>
            <w:tcMar>
              <w:top w:w="100.0" w:type="dxa"/>
              <w:left w:w="100.0" w:type="dxa"/>
              <w:bottom w:w="100.0" w:type="dxa"/>
              <w:right w:w="100.0" w:type="dxa"/>
            </w:tcMar>
          </w:tcPr>
          <w:p w:rsidR="00000000" w:rsidDel="00000000" w:rsidP="00000000" w:rsidRDefault="00000000" w:rsidRPr="00000000">
            <w:pPr>
              <w:pStyle w:val="Subtitle"/>
              <w:widowControl w:val="0"/>
              <w:spacing w:line="240" w:lineRule="auto"/>
              <w:contextualSpacing w:val="0"/>
              <w:jc w:val="center"/>
            </w:pPr>
            <w:bookmarkStart w:colFirst="0" w:colLast="0" w:name="_xr3tq1mj79x4" w:id="0"/>
            <w:bookmarkEnd w:id="0"/>
            <w:r w:rsidDel="00000000" w:rsidR="00000000" w:rsidRPr="00000000">
              <w:rPr>
                <w:rFonts w:ascii="Cabin Sketch" w:cs="Cabin Sketch" w:eastAsia="Cabin Sketch" w:hAnsi="Cabin Sketch"/>
                <w:b w:val="1"/>
                <w:color w:val="ffffff"/>
                <w:sz w:val="48"/>
                <w:szCs w:val="48"/>
                <w:rtl w:val="0"/>
              </w:rPr>
              <w:t xml:space="preserve">Reflect!</w:t>
            </w:r>
          </w:p>
        </w:tc>
        <w:tc>
          <w:tcPr>
            <w:tcBorders>
              <w:top w:color="ff0000" w:space="0" w:sz="18" w:val="single"/>
              <w:left w:color="ff0000" w:space="0" w:sz="18" w:val="single"/>
              <w:bottom w:color="ff0000" w:space="0" w:sz="18" w:val="single"/>
              <w:right w:color="ff0000" w:space="0" w:sz="18" w:val="single"/>
            </w:tcBorders>
            <w:shd w:fill="ff99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bin Sketch" w:cs="Cabin Sketch" w:eastAsia="Cabin Sketch" w:hAnsi="Cabin Sketch"/>
                <w:b w:val="1"/>
                <w:color w:val="ffffff"/>
                <w:sz w:val="48"/>
                <w:szCs w:val="48"/>
                <w:rtl w:val="0"/>
              </w:rPr>
              <w:t xml:space="preserve">Reflection Space</w:t>
            </w:r>
          </w:p>
        </w:tc>
      </w:tr>
      <w:tr>
        <w:tc>
          <w:tcPr>
            <w:tcBorders>
              <w:top w:color="000000" w:space="0" w:sz="18" w:val="single"/>
              <w:left w:color="000000" w:space="0" w:sz="18" w:val="single"/>
              <w:bottom w:color="000000" w:space="0" w:sz="18" w:val="single"/>
              <w:right w:color="ff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is just one way to demonstrate what you have learned, but there is one more step…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695325</wp:posOffset>
                      </wp:positionH>
                      <wp:positionV relativeFrom="paragraph">
                        <wp:posOffset>114300</wp:posOffset>
                      </wp:positionV>
                      <wp:extent cx="1862138" cy="1229930"/>
                      <wp:effectExtent b="0" l="0" r="0" t="0"/>
                      <wp:wrapSquare wrapText="bothSides" distB="114300" distT="114300" distL="114300" distR="114300"/>
                      <wp:docPr id="3" name=""/>
                      <a:graphic>
                        <a:graphicData uri="http://schemas.microsoft.com/office/word/2010/wordprocessingShape">
                          <wps:wsp>
                            <wps:cNvSpPr/>
                            <wps:cNvPr id="2" name="Shape 2"/>
                            <wps:spPr>
                              <a:xfrm>
                                <a:off x="2724150" y="2162175"/>
                                <a:ext cx="1524000" cy="1000200"/>
                              </a:xfrm>
                              <a:prstGeom prst="stripedRightArrow">
                                <a:avLst>
                                  <a:gd fmla="val 50000" name="adj1"/>
                                  <a:gd fmla="val 50000" name="adj2"/>
                                </a:avLst>
                              </a:prstGeom>
                              <a:solidFill>
                                <a:srgbClr val="00FF00"/>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695325</wp:posOffset>
                      </wp:positionH>
                      <wp:positionV relativeFrom="paragraph">
                        <wp:posOffset>114300</wp:posOffset>
                      </wp:positionV>
                      <wp:extent cx="1862138" cy="122993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12"/>
                              <a:srcRect/>
                              <a:stretch>
                                <a:fillRect/>
                              </a:stretch>
                            </pic:blipFill>
                            <pic:spPr>
                              <a:xfrm>
                                <a:off x="0" y="0"/>
                                <a:ext cx="1862138" cy="1229930"/>
                              </a:xfrm>
                              <a:prstGeom prst="rect"/>
                              <a:ln/>
                            </pic:spPr>
                          </pic:pic>
                        </a:graphicData>
                      </a:graphic>
                    </wp:anchor>
                  </w:drawing>
                </mc:Fallback>
              </mc:AlternateConten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Borders>
              <w:top w:color="ff0000" w:space="0" w:sz="18" w:val="single"/>
              <w:left w:color="ff0000" w:space="0" w:sz="18" w:val="single"/>
              <w:bottom w:color="ff0000" w:space="0" w:sz="18" w:val="single"/>
              <w:right w:color="ff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 this space you will write your reflection of this process. Please type your </w:t>
            </w:r>
            <w:r w:rsidDel="00000000" w:rsidR="00000000" w:rsidRPr="00000000">
              <w:rPr>
                <w:highlight w:val="yellow"/>
                <w:rtl w:val="0"/>
              </w:rPr>
              <w:t xml:space="preserve">answers</w:t>
            </w:r>
            <w:r w:rsidDel="00000000" w:rsidR="00000000" w:rsidRPr="00000000">
              <w:rPr>
                <w:rtl w:val="0"/>
              </w:rPr>
              <w:t xml:space="preserve"> in a </w:t>
            </w:r>
            <w:r w:rsidDel="00000000" w:rsidR="00000000" w:rsidRPr="00000000">
              <w:rPr>
                <w:highlight w:val="yellow"/>
                <w:rtl w:val="0"/>
              </w:rPr>
              <w:t xml:space="preserve">different</w:t>
            </w:r>
            <w:r w:rsidDel="00000000" w:rsidR="00000000" w:rsidRPr="00000000">
              <w:rPr>
                <w:rtl w:val="0"/>
              </w:rPr>
              <w:t xml:space="preserve"> </w:t>
            </w:r>
            <w:r w:rsidDel="00000000" w:rsidR="00000000" w:rsidRPr="00000000">
              <w:rPr>
                <w:highlight w:val="yellow"/>
                <w:rtl w:val="0"/>
              </w:rPr>
              <w:t xml:space="preserve">color</w:t>
            </w:r>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did you learn about Google Drawing?</w:t>
              <w:br w:type="textWrapping"/>
              <w:br w:type="textWrapping"/>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did you like about Google Drawings?</w:t>
              <w:br w:type="textWrapping"/>
              <w:br w:type="textWrapping"/>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What were the challenges you dealt with?</w:t>
              <w:br w:type="textWrapping"/>
              <w:br w:type="textWrapping"/>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t xml:space="preserve">How did you solve the challenges? </w:t>
              <w:br w:type="textWrapping"/>
              <w:br w:type="textWrapping"/>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You are all done!  Now all you need to do is ‘turn in‘ this Doc to me by clicking the “Turn In” button on the top right side of the toolbar! Be SURE you “MARK AS DONE”  in the Google Classroom space after you have turned it 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If you turned in the assignment and there is still more time:</w:t>
      </w:r>
    </w:p>
    <w:p w:rsidR="00000000" w:rsidDel="00000000" w:rsidP="00000000" w:rsidRDefault="00000000" w:rsidRPr="00000000">
      <w:pPr>
        <w:contextualSpacing w:val="0"/>
        <w:jc w:val="center"/>
      </w:pPr>
      <w:r w:rsidDel="00000000" w:rsidR="00000000" w:rsidRPr="00000000">
        <w:rPr>
          <w:b w:val="1"/>
          <w:rtl w:val="0"/>
        </w:rPr>
        <w:t xml:space="preserve">Ask for permission to take headphones and watch a video.</w:t>
      </w:r>
    </w:p>
    <w:p w:rsidR="00000000" w:rsidDel="00000000" w:rsidP="00000000" w:rsidRDefault="00000000" w:rsidRPr="00000000">
      <w:pPr>
        <w:contextualSpacing w:val="0"/>
        <w:jc w:val="center"/>
      </w:pPr>
      <w:hyperlink r:id="rId13">
        <w:r w:rsidDel="00000000" w:rsidR="00000000" w:rsidRPr="00000000">
          <w:rPr>
            <w:b w:val="1"/>
            <w:color w:val="1155cc"/>
            <w:u w:val="single"/>
            <w:rtl w:val="0"/>
          </w:rPr>
          <w:t xml:space="preserve">http://www.g-dcast.com/chanukah/#</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4" w:type="default"/>
      <w:footerReference r:id="rId15" w:type="default"/>
      <w:pgSz w:h="15840" w:w="12240"/>
      <w:pgMar w:bottom="0" w:top="0" w:left="1170" w:right="9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bin Sketch">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color w:val="d9d9d9"/>
        <w:rtl w:val="0"/>
      </w:rPr>
      <w:t xml:space="preserve">Morah Cookie - computer class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2.png"/><Relationship Id="rId10" Type="http://schemas.openxmlformats.org/officeDocument/2006/relationships/hyperlink" Target="mailto:csetton@barkaionline.org" TargetMode="External"/><Relationship Id="rId13" Type="http://schemas.openxmlformats.org/officeDocument/2006/relationships/hyperlink" Target="http://www.g-dcast.com/chanukah/#" TargetMode="External"/><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image" Target="media/image07.png"/><Relationship Id="rId6" Type="http://schemas.openxmlformats.org/officeDocument/2006/relationships/image" Target="media/image09.png"/><Relationship Id="rId7" Type="http://schemas.openxmlformats.org/officeDocument/2006/relationships/hyperlink" Target="http://www.akhlah.com/jewish-holidays/hanukkah/hanukkah-quiz/" TargetMode="External"/><Relationship Id="rId8" Type="http://schemas.openxmlformats.org/officeDocument/2006/relationships/hyperlink" Target="http://www.aish.com/h/c/b/48972061.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Sketch-regular.ttf"/><Relationship Id="rId2" Type="http://schemas.openxmlformats.org/officeDocument/2006/relationships/font" Target="fonts/CabinSketch-bold.ttf"/><Relationship Id="rId3" Type="http://schemas.openxmlformats.org/officeDocument/2006/relationships/font" Target="fonts/Questrial-regular.ttf"/></Relationships>
</file>